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ADDA" w14:textId="77777777" w:rsidR="00556EBA" w:rsidRDefault="00556EBA">
      <w:pPr>
        <w:spacing w:line="0" w:lineRule="atLeast"/>
        <w:ind w:right="-119"/>
        <w:jc w:val="center"/>
        <w:rPr>
          <w:b/>
          <w:sz w:val="28"/>
        </w:rPr>
      </w:pPr>
    </w:p>
    <w:p w14:paraId="55082816" w14:textId="77777777" w:rsidR="00556EBA" w:rsidRDefault="00556EBA">
      <w:pPr>
        <w:spacing w:line="0" w:lineRule="atLeast"/>
        <w:ind w:right="-119"/>
        <w:jc w:val="center"/>
        <w:rPr>
          <w:b/>
          <w:sz w:val="28"/>
        </w:rPr>
      </w:pPr>
    </w:p>
    <w:p w14:paraId="26E06A9A" w14:textId="76DCCA5B" w:rsidR="00556EBA" w:rsidRDefault="00000000">
      <w:pPr>
        <w:spacing w:line="0" w:lineRule="atLeast"/>
        <w:ind w:right="-119"/>
        <w:jc w:val="center"/>
        <w:rPr>
          <w:b/>
          <w:sz w:val="36"/>
          <w:vertAlign w:val="superscript"/>
        </w:rPr>
      </w:pPr>
      <w:r>
        <w:rPr>
          <w:b/>
          <w:sz w:val="28"/>
        </w:rPr>
        <w:t>Harmonogram naborów wniosków o udzielenie wsparcia na wdrażanie operacji w ramach strategii rozwoju lokalnego kierowanego przez społeczność na 202</w:t>
      </w:r>
      <w:r w:rsidR="001B7380">
        <w:rPr>
          <w:b/>
          <w:sz w:val="28"/>
        </w:rPr>
        <w:t>5</w:t>
      </w:r>
      <w:r>
        <w:rPr>
          <w:b/>
          <w:sz w:val="28"/>
        </w:rPr>
        <w:t xml:space="preserve"> rok</w:t>
      </w:r>
    </w:p>
    <w:tbl>
      <w:tblPr>
        <w:tblW w:w="15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46"/>
        <w:gridCol w:w="1371"/>
        <w:gridCol w:w="2268"/>
        <w:gridCol w:w="2268"/>
        <w:gridCol w:w="2977"/>
        <w:gridCol w:w="4252"/>
      </w:tblGrid>
      <w:tr w:rsidR="00556EBA" w:rsidRPr="00B3772C" w14:paraId="292C26EE" w14:textId="77777777" w:rsidTr="00B3772C">
        <w:trPr>
          <w:trHeight w:val="2138"/>
        </w:trPr>
        <w:tc>
          <w:tcPr>
            <w:tcW w:w="2709" w:type="dxa"/>
            <w:shd w:val="clear" w:color="auto" w:fill="BDD6EE"/>
            <w:vAlign w:val="center"/>
          </w:tcPr>
          <w:p w14:paraId="0A666C31" w14:textId="77777777" w:rsidR="00556EBA" w:rsidRPr="00B3772C" w:rsidRDefault="00556EBA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165149E7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Nazwa i numer</w:t>
            </w:r>
          </w:p>
          <w:p w14:paraId="478CDBF0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przedsięwzięcia</w:t>
            </w:r>
          </w:p>
          <w:p w14:paraId="01DE68CC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(Cel szczegółowy)</w:t>
            </w:r>
          </w:p>
        </w:tc>
        <w:tc>
          <w:tcPr>
            <w:tcW w:w="1417" w:type="dxa"/>
            <w:gridSpan w:val="2"/>
            <w:shd w:val="clear" w:color="auto" w:fill="BDD6EE"/>
            <w:vAlign w:val="center"/>
          </w:tcPr>
          <w:p w14:paraId="4C670F15" w14:textId="77777777" w:rsidR="00556EBA" w:rsidRPr="00B3772C" w:rsidRDefault="00556EBA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shd w:val="clear" w:color="auto" w:fill="BDD6EE"/>
              </w:rPr>
            </w:pPr>
          </w:p>
          <w:p w14:paraId="28BA8295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shd w:val="clear" w:color="auto" w:fill="BDD6EE"/>
              </w:rPr>
            </w:pPr>
            <w:r w:rsidRPr="00B3772C">
              <w:rPr>
                <w:rFonts w:asciiTheme="minorHAnsi" w:hAnsiTheme="minorHAnsi" w:cstheme="minorHAnsi"/>
                <w:shd w:val="clear" w:color="auto" w:fill="BDD6EE"/>
              </w:rPr>
              <w:t>Planowany</w:t>
            </w:r>
          </w:p>
          <w:p w14:paraId="16305277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termin</w:t>
            </w:r>
          </w:p>
          <w:p w14:paraId="56D86BE2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naboru</w:t>
            </w:r>
          </w:p>
          <w:p w14:paraId="47AF8FF9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 xml:space="preserve">(termin rozpoczęcia </w:t>
            </w:r>
            <w:r w:rsidRPr="00B3772C">
              <w:rPr>
                <w:rFonts w:asciiTheme="minorHAnsi" w:hAnsiTheme="minorHAnsi" w:cstheme="minorHAnsi"/>
              </w:rPr>
              <w:br/>
              <w:t>i zakończenia naboru)</w:t>
            </w:r>
          </w:p>
        </w:tc>
        <w:tc>
          <w:tcPr>
            <w:tcW w:w="2268" w:type="dxa"/>
            <w:shd w:val="clear" w:color="auto" w:fill="BDD6EE"/>
            <w:vAlign w:val="center"/>
          </w:tcPr>
          <w:p w14:paraId="35331940" w14:textId="77777777" w:rsidR="00556EBA" w:rsidRPr="00B3772C" w:rsidRDefault="00556EBA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045C8545" w14:textId="1CF8D56C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Rodzaj operacji</w:t>
            </w:r>
          </w:p>
        </w:tc>
        <w:tc>
          <w:tcPr>
            <w:tcW w:w="2268" w:type="dxa"/>
            <w:shd w:val="clear" w:color="auto" w:fill="BDD6EE"/>
            <w:vAlign w:val="center"/>
          </w:tcPr>
          <w:p w14:paraId="6C715373" w14:textId="77777777" w:rsidR="00556EBA" w:rsidRPr="00B3772C" w:rsidRDefault="00556EBA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shd w:val="clear" w:color="auto" w:fill="BDD6EE"/>
              </w:rPr>
            </w:pPr>
          </w:p>
          <w:p w14:paraId="529B4322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  <w:shd w:val="clear" w:color="auto" w:fill="BDD6EE"/>
              </w:rPr>
              <w:t>Orientacyjny limit środków przeznaczonych na nabór</w:t>
            </w:r>
          </w:p>
          <w:p w14:paraId="296B5FF8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shd w:val="clear" w:color="auto" w:fill="BDD6EE"/>
              </w:rPr>
            </w:pPr>
            <w:r w:rsidRPr="00B3772C">
              <w:rPr>
                <w:rFonts w:asciiTheme="minorHAnsi" w:hAnsiTheme="minorHAnsi" w:cstheme="minorHAnsi"/>
              </w:rPr>
              <w:t>(w euro)</w:t>
            </w:r>
          </w:p>
        </w:tc>
        <w:tc>
          <w:tcPr>
            <w:tcW w:w="2977" w:type="dxa"/>
            <w:shd w:val="clear" w:color="auto" w:fill="BDD6EE"/>
            <w:vAlign w:val="center"/>
          </w:tcPr>
          <w:p w14:paraId="174D8729" w14:textId="77777777" w:rsidR="00556EBA" w:rsidRPr="00B3772C" w:rsidRDefault="00556EBA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1446F01C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Obszar geograficzny, którego dotyczy nabór</w:t>
            </w:r>
          </w:p>
        </w:tc>
        <w:tc>
          <w:tcPr>
            <w:tcW w:w="4252" w:type="dxa"/>
            <w:shd w:val="clear" w:color="auto" w:fill="BDD6EE"/>
            <w:vAlign w:val="center"/>
          </w:tcPr>
          <w:p w14:paraId="00762F34" w14:textId="77777777" w:rsidR="00556EBA" w:rsidRPr="00B3772C" w:rsidRDefault="00556EBA" w:rsidP="00B3772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shd w:val="clear" w:color="auto" w:fill="BDD6EE"/>
              </w:rPr>
            </w:pPr>
          </w:p>
          <w:p w14:paraId="50FD86E0" w14:textId="77777777" w:rsidR="00556EBA" w:rsidRPr="00B3772C" w:rsidRDefault="00000000" w:rsidP="00B3772C">
            <w:pPr>
              <w:spacing w:line="0" w:lineRule="atLeast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hAnsiTheme="minorHAnsi" w:cstheme="minorHAnsi"/>
                <w:shd w:val="clear" w:color="auto" w:fill="BDD6EE"/>
              </w:rPr>
              <w:t>Podmioty uprawnione do ubiegania się o przyznanie pomocy</w:t>
            </w:r>
          </w:p>
        </w:tc>
      </w:tr>
      <w:tr w:rsidR="00E85950" w:rsidRPr="00B3772C" w14:paraId="67D4B713" w14:textId="77777777" w:rsidTr="00B3772C">
        <w:trPr>
          <w:trHeight w:val="870"/>
        </w:trPr>
        <w:tc>
          <w:tcPr>
            <w:tcW w:w="15891" w:type="dxa"/>
            <w:gridSpan w:val="7"/>
            <w:shd w:val="clear" w:color="auto" w:fill="auto"/>
            <w:vAlign w:val="center"/>
          </w:tcPr>
          <w:p w14:paraId="761FC85C" w14:textId="7A0E198D" w:rsidR="005C5BA5" w:rsidRPr="00B3772C" w:rsidRDefault="005C5BA5" w:rsidP="00B3772C">
            <w:pPr>
              <w:ind w:left="113" w:right="113"/>
              <w:rPr>
                <w:rFonts w:asciiTheme="minorHAnsi" w:hAnsiTheme="minorHAnsi" w:cstheme="minorHAnsi"/>
                <w:bCs/>
                <w:color w:val="000000"/>
              </w:rPr>
            </w:pPr>
            <w:bookmarkStart w:id="0" w:name="page2"/>
            <w:bookmarkStart w:id="1" w:name="page5"/>
            <w:bookmarkEnd w:id="0"/>
            <w:bookmarkEnd w:id="1"/>
            <w:r w:rsidRPr="00B3772C">
              <w:rPr>
                <w:rFonts w:asciiTheme="minorHAnsi" w:hAnsiTheme="minorHAnsi" w:cstheme="minorHAnsi"/>
                <w:b/>
                <w:color w:val="000000"/>
              </w:rPr>
              <w:t>Numer i nazwa interwencji:</w:t>
            </w:r>
            <w:r w:rsidRPr="00B3772C">
              <w:rPr>
                <w:rFonts w:asciiTheme="minorHAnsi" w:hAnsiTheme="minorHAnsi" w:cstheme="minorHAnsi"/>
                <w:bCs/>
                <w:color w:val="000000"/>
              </w:rPr>
              <w:t xml:space="preserve"> I.13.1 LEADER/Rozwój Lokalny Kierowany przez Społeczność (RLKS)</w:t>
            </w:r>
          </w:p>
          <w:p w14:paraId="07475C9E" w14:textId="0B69D512" w:rsidR="001B7380" w:rsidRPr="00B3772C" w:rsidRDefault="001B7380" w:rsidP="00B3772C">
            <w:pPr>
              <w:ind w:left="113" w:right="113"/>
              <w:rPr>
                <w:rFonts w:asciiTheme="minorHAnsi" w:hAnsiTheme="minorHAnsi" w:cstheme="minorHAnsi"/>
                <w:bCs/>
                <w:color w:val="000000"/>
              </w:rPr>
            </w:pPr>
            <w:r w:rsidRPr="00B3772C">
              <w:rPr>
                <w:rFonts w:asciiTheme="minorHAnsi" w:hAnsiTheme="minorHAnsi" w:cstheme="minorHAnsi"/>
                <w:bCs/>
                <w:color w:val="000000"/>
              </w:rPr>
              <w:t xml:space="preserve">Przedsięwzięcie realizowane w ramach zakresu “Rozwój przedsiębiorczości, w tym rozwój </w:t>
            </w:r>
            <w:proofErr w:type="spellStart"/>
            <w:r w:rsidRPr="00B3772C">
              <w:rPr>
                <w:rFonts w:asciiTheme="minorHAnsi" w:hAnsiTheme="minorHAnsi" w:cstheme="minorHAnsi"/>
                <w:bCs/>
                <w:color w:val="000000"/>
              </w:rPr>
              <w:t>biogospodarki</w:t>
            </w:r>
            <w:proofErr w:type="spellEnd"/>
            <w:r w:rsidRPr="00B3772C">
              <w:rPr>
                <w:rFonts w:asciiTheme="minorHAnsi" w:hAnsiTheme="minorHAnsi" w:cstheme="minorHAnsi"/>
                <w:bCs/>
                <w:color w:val="000000"/>
              </w:rPr>
              <w:t xml:space="preserve"> lub zielonej gospodarki poprzez podejmowanie pozarolniczej działalności</w:t>
            </w:r>
          </w:p>
          <w:p w14:paraId="69471A9C" w14:textId="57B8E0CE" w:rsidR="00E85950" w:rsidRPr="00B3772C" w:rsidRDefault="001B7380" w:rsidP="00B3772C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B3772C">
              <w:rPr>
                <w:rFonts w:asciiTheme="minorHAnsi" w:hAnsiTheme="minorHAnsi" w:cstheme="minorHAnsi"/>
                <w:bCs/>
                <w:color w:val="000000"/>
              </w:rPr>
              <w:t>gospodarczej przez osoby fizyczne, rozwijanie pozarolniczej działalności gospodarczej” PS WPR</w:t>
            </w:r>
          </w:p>
        </w:tc>
      </w:tr>
      <w:tr w:rsidR="00E85950" w:rsidRPr="00B3772C" w14:paraId="4A5F34E4" w14:textId="77777777" w:rsidTr="00B3772C">
        <w:trPr>
          <w:trHeight w:val="1519"/>
        </w:trPr>
        <w:tc>
          <w:tcPr>
            <w:tcW w:w="2755" w:type="dxa"/>
            <w:gridSpan w:val="2"/>
            <w:shd w:val="clear" w:color="auto" w:fill="auto"/>
            <w:vAlign w:val="center"/>
          </w:tcPr>
          <w:p w14:paraId="549B31E9" w14:textId="77777777" w:rsidR="00B3772C" w:rsidRDefault="00E84988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 xml:space="preserve">Przedsięwzięcie  </w:t>
            </w:r>
            <w:r w:rsidRPr="00E84988">
              <w:rPr>
                <w:rFonts w:asciiTheme="minorHAnsi" w:hAnsiTheme="minorHAnsi" w:cstheme="minorHAnsi"/>
                <w:b/>
                <w:bCs/>
              </w:rPr>
              <w:t xml:space="preserve">P.1.1 </w:t>
            </w:r>
          </w:p>
          <w:p w14:paraId="291C1EC0" w14:textId="0F052CFA" w:rsidR="00E84988" w:rsidRPr="00B3772C" w:rsidRDefault="00E84988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E84988">
              <w:rPr>
                <w:rFonts w:asciiTheme="minorHAnsi" w:hAnsiTheme="minorHAnsi" w:cstheme="minorHAnsi"/>
                <w:b/>
                <w:bCs/>
              </w:rPr>
              <w:t>Rozwój branży</w:t>
            </w:r>
            <w:r w:rsidRPr="00B3772C">
              <w:rPr>
                <w:rFonts w:asciiTheme="minorHAnsi" w:hAnsiTheme="minorHAnsi" w:cstheme="minorHAnsi"/>
                <w:b/>
                <w:bCs/>
              </w:rPr>
              <w:t xml:space="preserve"> turystycznej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4CB818" w14:textId="00147EF0" w:rsidR="00E85950" w:rsidRPr="00B3772C" w:rsidRDefault="006E390E" w:rsidP="00B3772C">
            <w:pPr>
              <w:spacing w:line="0" w:lineRule="atLeas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E84988" w:rsidRPr="00B3772C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</w:t>
            </w:r>
            <w:r w:rsidR="00E84988" w:rsidRPr="00B3772C">
              <w:rPr>
                <w:rFonts w:asciiTheme="minorHAnsi" w:hAnsiTheme="minorHAnsi" w:cstheme="minorHAnsi"/>
              </w:rPr>
              <w:t xml:space="preserve">.2025 – </w:t>
            </w:r>
            <w:r>
              <w:rPr>
                <w:rFonts w:asciiTheme="minorHAnsi" w:hAnsiTheme="minorHAnsi" w:cstheme="minorHAnsi"/>
              </w:rPr>
              <w:t>15</w:t>
            </w:r>
            <w:r w:rsidR="00E84988" w:rsidRPr="00B3772C">
              <w:rPr>
                <w:rFonts w:asciiTheme="minorHAnsi" w:hAnsiTheme="minorHAnsi" w:cstheme="minorHAnsi"/>
              </w:rPr>
              <w:t>.0</w:t>
            </w:r>
            <w:r w:rsidR="00EB45CF" w:rsidRPr="00B3772C">
              <w:rPr>
                <w:rFonts w:asciiTheme="minorHAnsi" w:hAnsiTheme="minorHAnsi" w:cstheme="minorHAnsi"/>
              </w:rPr>
              <w:t>4</w:t>
            </w:r>
            <w:r w:rsidR="00E84988" w:rsidRPr="00B3772C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C0FF50" w14:textId="17EE1226" w:rsidR="00E85950" w:rsidRPr="00B3772C" w:rsidRDefault="00E84988" w:rsidP="00B3772C">
            <w:pPr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Konkurs PS WPR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0F5C4D" w14:textId="09F14425" w:rsidR="00E85950" w:rsidRPr="00B3772C" w:rsidRDefault="001B7380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145.000,00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54F7AC" w14:textId="07AA9C7F" w:rsidR="00E85950" w:rsidRPr="00B3772C" w:rsidRDefault="00E84988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Cały obszar działania Stowarzyszenia Lokalna Grupa Działania Dolina Samy (gminy: Rokietnica, Tarnowo Podgórne, Kaźmierz, Szamotuły)</w:t>
            </w:r>
          </w:p>
        </w:tc>
        <w:tc>
          <w:tcPr>
            <w:tcW w:w="4252" w:type="dxa"/>
            <w:vAlign w:val="center"/>
          </w:tcPr>
          <w:p w14:paraId="7CAE6B81" w14:textId="3369DCCD" w:rsidR="00E85950" w:rsidRPr="00B3772C" w:rsidRDefault="00E84988" w:rsidP="00B3772C">
            <w:pPr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eastAsia="Times New Roman" w:hAnsiTheme="minorHAnsi" w:cstheme="minorHAnsi"/>
              </w:rPr>
              <w:t>osoby fizyczne</w:t>
            </w:r>
            <w:r w:rsidR="00EE7D06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1B7380" w:rsidRPr="00B3772C" w14:paraId="24B83BE8" w14:textId="77777777" w:rsidTr="00B3772C">
        <w:trPr>
          <w:trHeight w:val="1519"/>
        </w:trPr>
        <w:tc>
          <w:tcPr>
            <w:tcW w:w="2755" w:type="dxa"/>
            <w:gridSpan w:val="2"/>
            <w:shd w:val="clear" w:color="auto" w:fill="auto"/>
            <w:vAlign w:val="center"/>
          </w:tcPr>
          <w:p w14:paraId="368E5FFD" w14:textId="77777777" w:rsidR="00B3772C" w:rsidRDefault="001B7380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 xml:space="preserve">Przedsięwzięcie  </w:t>
            </w:r>
            <w:r w:rsidRPr="00E84988">
              <w:rPr>
                <w:rFonts w:asciiTheme="minorHAnsi" w:hAnsiTheme="minorHAnsi" w:cstheme="minorHAnsi"/>
                <w:b/>
                <w:bCs/>
              </w:rPr>
              <w:t>P.1.</w:t>
            </w:r>
            <w:r w:rsidRPr="00B3772C">
              <w:rPr>
                <w:rFonts w:asciiTheme="minorHAnsi" w:hAnsiTheme="minorHAnsi" w:cstheme="minorHAnsi"/>
                <w:b/>
                <w:bCs/>
              </w:rPr>
              <w:t>1</w:t>
            </w:r>
            <w:r w:rsidRPr="00E8498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24310D9" w14:textId="7280140E" w:rsidR="001B7380" w:rsidRPr="00B3772C" w:rsidRDefault="001B7380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E84988">
              <w:rPr>
                <w:rFonts w:asciiTheme="minorHAnsi" w:hAnsiTheme="minorHAnsi" w:cstheme="minorHAnsi"/>
                <w:b/>
                <w:bCs/>
              </w:rPr>
              <w:t>Rozwój branży</w:t>
            </w:r>
            <w:r w:rsidRPr="00B3772C">
              <w:rPr>
                <w:rFonts w:asciiTheme="minorHAnsi" w:hAnsiTheme="minorHAnsi" w:cstheme="minorHAnsi"/>
                <w:b/>
                <w:bCs/>
              </w:rPr>
              <w:t xml:space="preserve"> turystycznej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EA2070" w14:textId="47B94C1F" w:rsidR="001B7380" w:rsidRPr="00B3772C" w:rsidRDefault="006E390E" w:rsidP="00B3772C">
            <w:pPr>
              <w:spacing w:line="0" w:lineRule="atLeas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Pr="00B3772C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</w:t>
            </w:r>
            <w:r w:rsidRPr="00B3772C">
              <w:rPr>
                <w:rFonts w:asciiTheme="minorHAnsi" w:hAnsiTheme="minorHAnsi" w:cstheme="minorHAnsi"/>
              </w:rPr>
              <w:t xml:space="preserve">.2025 – </w:t>
            </w:r>
            <w:r>
              <w:rPr>
                <w:rFonts w:asciiTheme="minorHAnsi" w:hAnsiTheme="minorHAnsi" w:cstheme="minorHAnsi"/>
              </w:rPr>
              <w:t>15</w:t>
            </w:r>
            <w:r w:rsidRPr="00B3772C">
              <w:rPr>
                <w:rFonts w:asciiTheme="minorHAnsi" w:hAnsiTheme="minorHAnsi" w:cstheme="minorHAnsi"/>
              </w:rPr>
              <w:t>.04.2025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B26BA" w14:textId="3D37376E" w:rsidR="001B7380" w:rsidRPr="00B3772C" w:rsidRDefault="001B7380" w:rsidP="00B3772C">
            <w:pPr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Konkurs PS WPR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996B2" w14:textId="4D354132" w:rsidR="001B7380" w:rsidRPr="00B3772C" w:rsidRDefault="001B7380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355.000,00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56FE82" w14:textId="0A564EDB" w:rsidR="001B7380" w:rsidRPr="00B3772C" w:rsidRDefault="001B7380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Cały obszar działania Stowarzyszenia Lokalna Grupa Działania Dolina Samy (gminy: Rokietnica, Tarnowo Podgórne, Kaźmierz, Szamotuły)</w:t>
            </w:r>
          </w:p>
        </w:tc>
        <w:tc>
          <w:tcPr>
            <w:tcW w:w="4252" w:type="dxa"/>
            <w:vAlign w:val="center"/>
          </w:tcPr>
          <w:p w14:paraId="796EA4E1" w14:textId="22ED4892" w:rsidR="001B7380" w:rsidRPr="00B3772C" w:rsidRDefault="001B7380" w:rsidP="00B3772C">
            <w:pPr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eastAsia="Times New Roman" w:hAnsiTheme="minorHAnsi" w:cstheme="minorHAnsi"/>
              </w:rPr>
              <w:t xml:space="preserve">osoby </w:t>
            </w:r>
            <w:r w:rsidR="00EE7D06">
              <w:rPr>
                <w:rFonts w:asciiTheme="minorHAnsi" w:eastAsia="Times New Roman" w:hAnsiTheme="minorHAnsi" w:cstheme="minorHAnsi"/>
              </w:rPr>
              <w:t xml:space="preserve">fizyczne i </w:t>
            </w:r>
            <w:r w:rsidR="00EE7D06" w:rsidRPr="00EE7D06">
              <w:rPr>
                <w:rFonts w:asciiTheme="minorHAnsi" w:eastAsia="Times New Roman" w:hAnsiTheme="minorHAnsi" w:cstheme="minorHAnsi"/>
              </w:rPr>
              <w:t>prawne prowadzące działalność gospodarczą</w:t>
            </w:r>
            <w:r w:rsidR="00EE7D06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1B7380" w:rsidRPr="00B3772C" w14:paraId="09724F82" w14:textId="77777777" w:rsidTr="00B3772C">
        <w:trPr>
          <w:trHeight w:val="614"/>
        </w:trPr>
        <w:tc>
          <w:tcPr>
            <w:tcW w:w="15891" w:type="dxa"/>
            <w:gridSpan w:val="7"/>
            <w:shd w:val="clear" w:color="auto" w:fill="auto"/>
            <w:vAlign w:val="center"/>
          </w:tcPr>
          <w:p w14:paraId="2C92303B" w14:textId="77777777" w:rsidR="005C5BA5" w:rsidRPr="00B3772C" w:rsidRDefault="005C5BA5" w:rsidP="00B3772C">
            <w:pPr>
              <w:pStyle w:val="Default"/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37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i nazwa interwencji</w:t>
            </w:r>
            <w:r w:rsidRPr="00B3772C">
              <w:rPr>
                <w:rFonts w:asciiTheme="minorHAnsi" w:hAnsiTheme="minorHAnsi" w:cstheme="minorHAnsi"/>
                <w:sz w:val="20"/>
                <w:szCs w:val="20"/>
              </w:rPr>
              <w:t xml:space="preserve">: I.13.1 LEADER/Rozwój Lokalny Kierowany przez Społeczność (RLKS) </w:t>
            </w:r>
          </w:p>
          <w:p w14:paraId="74480199" w14:textId="09F73C93" w:rsidR="001B7380" w:rsidRPr="00B3772C" w:rsidRDefault="001B7380" w:rsidP="00B3772C">
            <w:pPr>
              <w:ind w:left="113" w:right="113"/>
              <w:rPr>
                <w:rFonts w:asciiTheme="minorHAnsi" w:hAnsiTheme="minorHAnsi" w:cstheme="minorHAnsi"/>
                <w:bCs/>
              </w:rPr>
            </w:pPr>
            <w:r w:rsidRPr="00B3772C">
              <w:rPr>
                <w:rFonts w:asciiTheme="minorHAnsi" w:hAnsiTheme="minorHAnsi" w:cstheme="minorHAnsi"/>
                <w:bCs/>
              </w:rPr>
              <w:t>Przedsięwzięcie realizowane w ramach zakresu Poprawa dostępu do małej infrastruktury publicznej PS WPR.</w:t>
            </w:r>
          </w:p>
        </w:tc>
      </w:tr>
      <w:tr w:rsidR="001B7380" w:rsidRPr="00B3772C" w14:paraId="650D257B" w14:textId="77777777" w:rsidTr="00B3772C">
        <w:trPr>
          <w:trHeight w:val="1519"/>
        </w:trPr>
        <w:tc>
          <w:tcPr>
            <w:tcW w:w="2755" w:type="dxa"/>
            <w:gridSpan w:val="2"/>
            <w:shd w:val="clear" w:color="auto" w:fill="auto"/>
            <w:vAlign w:val="center"/>
          </w:tcPr>
          <w:p w14:paraId="688286F3" w14:textId="77777777" w:rsidR="00B3772C" w:rsidRDefault="001B7380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 xml:space="preserve">Przedsięwzięcie  </w:t>
            </w:r>
            <w:r w:rsidRPr="00E84988">
              <w:rPr>
                <w:rFonts w:asciiTheme="minorHAnsi" w:hAnsiTheme="minorHAnsi" w:cstheme="minorHAnsi"/>
                <w:b/>
                <w:bCs/>
              </w:rPr>
              <w:t>P.</w:t>
            </w:r>
            <w:r w:rsidR="00EB45CF" w:rsidRPr="00B3772C">
              <w:rPr>
                <w:rFonts w:asciiTheme="minorHAnsi" w:hAnsiTheme="minorHAnsi" w:cstheme="minorHAnsi"/>
                <w:b/>
                <w:bCs/>
              </w:rPr>
              <w:t>2</w:t>
            </w:r>
            <w:r w:rsidRPr="00E84988">
              <w:rPr>
                <w:rFonts w:asciiTheme="minorHAnsi" w:hAnsiTheme="minorHAnsi" w:cstheme="minorHAnsi"/>
                <w:b/>
                <w:bCs/>
              </w:rPr>
              <w:t>.1</w:t>
            </w:r>
            <w:r w:rsidR="00EB45CF" w:rsidRPr="00B3772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BD54A16" w14:textId="23BEC46E" w:rsidR="001B7380" w:rsidRPr="00B3772C" w:rsidRDefault="00EB45CF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>Poprawa dostępu do małej infrastruktury publicznej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8DE7EE2" w14:textId="3A2C3A12" w:rsidR="001B7380" w:rsidRPr="00B3772C" w:rsidRDefault="00EE7D06" w:rsidP="00B3772C">
            <w:pPr>
              <w:spacing w:line="0" w:lineRule="atLeas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18.03.2025 – 01.04.2025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1DF4C9" w14:textId="41B874C6" w:rsidR="001B7380" w:rsidRPr="00B3772C" w:rsidRDefault="001B7380" w:rsidP="00B3772C">
            <w:pPr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Konkurs PS WPR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44B224" w14:textId="2C23CFF1" w:rsidR="001B7380" w:rsidRPr="00B3772C" w:rsidRDefault="00477931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803.200</w:t>
            </w:r>
            <w:r w:rsidR="00EB45CF" w:rsidRPr="00B3772C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72D0DE" w14:textId="23B29EE5" w:rsidR="001B7380" w:rsidRPr="00B3772C" w:rsidRDefault="001B7380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Cały obszar działania Stowarzyszenia Lokalna Grupa Działania Dolina Samy (gminy: Rokietnica, Tarnowo Podgórne, Kaźmierz, Szamotuły)</w:t>
            </w:r>
          </w:p>
        </w:tc>
        <w:tc>
          <w:tcPr>
            <w:tcW w:w="4252" w:type="dxa"/>
            <w:vAlign w:val="center"/>
          </w:tcPr>
          <w:p w14:paraId="42C39A8F" w14:textId="1B531BDE" w:rsidR="001B7380" w:rsidRPr="00B3772C" w:rsidRDefault="001B7380" w:rsidP="00B3772C">
            <w:pPr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eastAsia="Times New Roman" w:hAnsiTheme="minorHAnsi" w:cstheme="minorHAnsi"/>
              </w:rPr>
              <w:t>gminy członkowskie</w:t>
            </w:r>
          </w:p>
        </w:tc>
      </w:tr>
      <w:tr w:rsidR="00A261F9" w:rsidRPr="00B3772C" w14:paraId="60D983CD" w14:textId="77777777" w:rsidTr="00B3772C">
        <w:trPr>
          <w:trHeight w:val="1519"/>
        </w:trPr>
        <w:tc>
          <w:tcPr>
            <w:tcW w:w="2755" w:type="dxa"/>
            <w:gridSpan w:val="2"/>
            <w:shd w:val="clear" w:color="auto" w:fill="auto"/>
            <w:vAlign w:val="center"/>
          </w:tcPr>
          <w:p w14:paraId="2241D79A" w14:textId="77777777" w:rsidR="00B3772C" w:rsidRDefault="00A261F9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Przedsięwzięcie  </w:t>
            </w:r>
            <w:r w:rsidRPr="00E84988">
              <w:rPr>
                <w:rFonts w:asciiTheme="minorHAnsi" w:hAnsiTheme="minorHAnsi" w:cstheme="minorHAnsi"/>
                <w:b/>
                <w:bCs/>
              </w:rPr>
              <w:t>P.</w:t>
            </w:r>
            <w:r w:rsidRPr="00B3772C">
              <w:rPr>
                <w:rFonts w:asciiTheme="minorHAnsi" w:hAnsiTheme="minorHAnsi" w:cstheme="minorHAnsi"/>
                <w:b/>
                <w:bCs/>
              </w:rPr>
              <w:t>2</w:t>
            </w:r>
            <w:r w:rsidRPr="00E84988">
              <w:rPr>
                <w:rFonts w:asciiTheme="minorHAnsi" w:hAnsiTheme="minorHAnsi" w:cstheme="minorHAnsi"/>
                <w:b/>
                <w:bCs/>
              </w:rPr>
              <w:t>.1</w:t>
            </w:r>
            <w:r w:rsidRPr="00B3772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EE011C5" w14:textId="60D68F3C" w:rsidR="00A261F9" w:rsidRPr="00B3772C" w:rsidRDefault="00A261F9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>Poprawa dostępu do małej infrastruktury publicznej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166E5D" w14:textId="76F7E5A6" w:rsidR="00A261F9" w:rsidRPr="00B3772C" w:rsidRDefault="00A261F9" w:rsidP="00B3772C">
            <w:pPr>
              <w:spacing w:line="0" w:lineRule="atLeas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0</w:t>
            </w:r>
            <w:r w:rsidR="00EE7D06">
              <w:rPr>
                <w:rFonts w:asciiTheme="minorHAnsi" w:hAnsiTheme="minorHAnsi" w:cstheme="minorHAnsi"/>
              </w:rPr>
              <w:t>9</w:t>
            </w:r>
            <w:r w:rsidRPr="00B3772C">
              <w:rPr>
                <w:rFonts w:asciiTheme="minorHAnsi" w:hAnsiTheme="minorHAnsi" w:cstheme="minorHAnsi"/>
              </w:rPr>
              <w:t xml:space="preserve">.06.2025 – </w:t>
            </w:r>
            <w:r w:rsidR="00EE7D06">
              <w:rPr>
                <w:rFonts w:asciiTheme="minorHAnsi" w:hAnsiTheme="minorHAnsi" w:cstheme="minorHAnsi"/>
              </w:rPr>
              <w:t>30</w:t>
            </w:r>
            <w:r w:rsidRPr="00B3772C">
              <w:rPr>
                <w:rFonts w:asciiTheme="minorHAnsi" w:hAnsiTheme="minorHAnsi" w:cstheme="minorHAnsi"/>
              </w:rPr>
              <w:t>.06.2025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49751" w14:textId="359AB18C" w:rsidR="00A261F9" w:rsidRPr="00B3772C" w:rsidRDefault="00A261F9" w:rsidP="00B3772C">
            <w:pPr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Konkurs PS WPR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7DB461" w14:textId="58991D1B" w:rsidR="00A261F9" w:rsidRPr="00B3772C" w:rsidRDefault="00477931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636.800</w:t>
            </w:r>
            <w:r w:rsidR="00A261F9" w:rsidRPr="00B3772C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7D9852" w14:textId="57507316" w:rsidR="00A261F9" w:rsidRPr="00B3772C" w:rsidRDefault="00A261F9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Cały obszar działania Stowarzyszenia Lokalna Grupa Działania Dolina Samy (gminy: Rokietnica, Tarnowo Podgórne, Kaźmierz, Szamotuły)</w:t>
            </w:r>
          </w:p>
        </w:tc>
        <w:tc>
          <w:tcPr>
            <w:tcW w:w="4252" w:type="dxa"/>
            <w:vAlign w:val="center"/>
          </w:tcPr>
          <w:p w14:paraId="09496CA4" w14:textId="445BE710" w:rsidR="00A261F9" w:rsidRPr="00B3772C" w:rsidRDefault="00A261F9" w:rsidP="00B3772C">
            <w:pPr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eastAsia="Times New Roman" w:hAnsiTheme="minorHAnsi" w:cstheme="minorHAnsi"/>
              </w:rPr>
              <w:t>gminy członkowskie</w:t>
            </w:r>
          </w:p>
        </w:tc>
      </w:tr>
      <w:tr w:rsidR="00A261F9" w:rsidRPr="00B3772C" w14:paraId="13CA7145" w14:textId="77777777" w:rsidTr="00B3772C">
        <w:trPr>
          <w:trHeight w:val="864"/>
        </w:trPr>
        <w:tc>
          <w:tcPr>
            <w:tcW w:w="15891" w:type="dxa"/>
            <w:gridSpan w:val="7"/>
            <w:shd w:val="clear" w:color="auto" w:fill="auto"/>
            <w:vAlign w:val="center"/>
          </w:tcPr>
          <w:p w14:paraId="7F74D0CF" w14:textId="77777777" w:rsidR="005C5BA5" w:rsidRPr="00B3772C" w:rsidRDefault="005C5BA5" w:rsidP="00B3772C">
            <w:pPr>
              <w:pStyle w:val="Default"/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37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i nazwa interwencji</w:t>
            </w:r>
            <w:r w:rsidRPr="00B3772C">
              <w:rPr>
                <w:rFonts w:asciiTheme="minorHAnsi" w:hAnsiTheme="minorHAnsi" w:cstheme="minorHAnsi"/>
                <w:sz w:val="20"/>
                <w:szCs w:val="20"/>
              </w:rPr>
              <w:t xml:space="preserve">: I.13.1 LEADER/Rozwój Lokalny Kierowany przez Społeczność (RLKS) </w:t>
            </w:r>
          </w:p>
          <w:p w14:paraId="6C78CE6D" w14:textId="0C362FA8" w:rsidR="00A261F9" w:rsidRPr="00B3772C" w:rsidRDefault="00A261F9" w:rsidP="00B3772C">
            <w:pPr>
              <w:tabs>
                <w:tab w:val="left" w:pos="1620"/>
              </w:tabs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eastAsia="Times New Roman" w:hAnsiTheme="minorHAnsi" w:cstheme="minorHAnsi"/>
              </w:rPr>
              <w:t xml:space="preserve">Przedsięwzięcie realizowane w ramach zakresu Rozwój przedsiębiorczości, w tym rozwój </w:t>
            </w:r>
            <w:proofErr w:type="spellStart"/>
            <w:r w:rsidRPr="00B3772C">
              <w:rPr>
                <w:rFonts w:asciiTheme="minorHAnsi" w:eastAsia="Times New Roman" w:hAnsiTheme="minorHAnsi" w:cstheme="minorHAnsi"/>
              </w:rPr>
              <w:t>biogospodarki</w:t>
            </w:r>
            <w:proofErr w:type="spellEnd"/>
            <w:r w:rsidRPr="00B3772C">
              <w:rPr>
                <w:rFonts w:asciiTheme="minorHAnsi" w:eastAsia="Times New Roman" w:hAnsiTheme="minorHAnsi" w:cstheme="minorHAnsi"/>
              </w:rPr>
              <w:t xml:space="preserve"> lub zielonej gospodarki, w formie konkursu na podejmowanie i rozwijanie</w:t>
            </w:r>
          </w:p>
          <w:p w14:paraId="65E16AC8" w14:textId="71941518" w:rsidR="00A261F9" w:rsidRPr="00B3772C" w:rsidRDefault="00A261F9" w:rsidP="00B3772C">
            <w:pPr>
              <w:tabs>
                <w:tab w:val="left" w:pos="1620"/>
              </w:tabs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eastAsia="Times New Roman" w:hAnsiTheme="minorHAnsi" w:cstheme="minorHAnsi"/>
              </w:rPr>
              <w:t>pozarolniczej działalności gospodarczej PS WPR.</w:t>
            </w:r>
          </w:p>
        </w:tc>
      </w:tr>
      <w:tr w:rsidR="00A261F9" w:rsidRPr="00B3772C" w14:paraId="179FAF4C" w14:textId="77777777" w:rsidTr="00B3772C">
        <w:trPr>
          <w:trHeight w:val="1519"/>
        </w:trPr>
        <w:tc>
          <w:tcPr>
            <w:tcW w:w="2755" w:type="dxa"/>
            <w:gridSpan w:val="2"/>
            <w:shd w:val="clear" w:color="auto" w:fill="auto"/>
            <w:vAlign w:val="center"/>
          </w:tcPr>
          <w:p w14:paraId="7923DD9B" w14:textId="77777777" w:rsidR="00B3772C" w:rsidRDefault="00A261F9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 xml:space="preserve">Przedsięwzięcie P.2.3  </w:t>
            </w:r>
          </w:p>
          <w:p w14:paraId="58682C25" w14:textId="4AB0BBDD" w:rsidR="00A261F9" w:rsidRPr="00B3772C" w:rsidRDefault="00A261F9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>Poprawa dostępu do usług osobistych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F727D9B" w14:textId="2718B797" w:rsidR="00A261F9" w:rsidRPr="00B3772C" w:rsidRDefault="006E390E" w:rsidP="00B3772C">
            <w:pPr>
              <w:spacing w:line="0" w:lineRule="atLeas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Pr="00B3772C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</w:t>
            </w:r>
            <w:r w:rsidRPr="00B3772C">
              <w:rPr>
                <w:rFonts w:asciiTheme="minorHAnsi" w:hAnsiTheme="minorHAnsi" w:cstheme="minorHAnsi"/>
              </w:rPr>
              <w:t xml:space="preserve">.2025 – </w:t>
            </w:r>
            <w:r>
              <w:rPr>
                <w:rFonts w:asciiTheme="minorHAnsi" w:hAnsiTheme="minorHAnsi" w:cstheme="minorHAnsi"/>
              </w:rPr>
              <w:t>15</w:t>
            </w:r>
            <w:r w:rsidRPr="00B3772C">
              <w:rPr>
                <w:rFonts w:asciiTheme="minorHAnsi" w:hAnsiTheme="minorHAnsi" w:cstheme="minorHAnsi"/>
              </w:rPr>
              <w:t>.04.2025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4967F1" w14:textId="63F4ECFD" w:rsidR="00A261F9" w:rsidRPr="00B3772C" w:rsidRDefault="00A261F9" w:rsidP="00B3772C">
            <w:pPr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Konkurs PS WPR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257113" w14:textId="0B8EA84A" w:rsidR="00A261F9" w:rsidRPr="00B3772C" w:rsidRDefault="000007BE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144.579</w:t>
            </w:r>
            <w:r w:rsidR="00A261F9" w:rsidRPr="00B3772C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6FCEA8" w14:textId="77777777" w:rsidR="00A261F9" w:rsidRPr="00B3772C" w:rsidRDefault="00A261F9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Cały obszar działania Stowarzyszenia Lokalna Grupa Działania Dolina Samy (gminy: Rokietnica, Tarnowo Podgórne, Kaźmierz, Szamotuły)</w:t>
            </w:r>
          </w:p>
        </w:tc>
        <w:tc>
          <w:tcPr>
            <w:tcW w:w="4252" w:type="dxa"/>
            <w:vAlign w:val="center"/>
          </w:tcPr>
          <w:p w14:paraId="3857B3F6" w14:textId="7ADAC851" w:rsidR="00A261F9" w:rsidRPr="00B3772C" w:rsidRDefault="00A261F9" w:rsidP="00B3772C">
            <w:pPr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eastAsia="Times New Roman" w:hAnsiTheme="minorHAnsi" w:cstheme="minorHAnsi"/>
              </w:rPr>
              <w:t xml:space="preserve">osoby fizyczne </w:t>
            </w:r>
          </w:p>
        </w:tc>
      </w:tr>
      <w:tr w:rsidR="000007BE" w:rsidRPr="00B3772C" w14:paraId="35B0F448" w14:textId="77777777" w:rsidTr="00B3772C">
        <w:trPr>
          <w:trHeight w:val="1519"/>
        </w:trPr>
        <w:tc>
          <w:tcPr>
            <w:tcW w:w="2755" w:type="dxa"/>
            <w:gridSpan w:val="2"/>
            <w:shd w:val="clear" w:color="auto" w:fill="auto"/>
            <w:vAlign w:val="center"/>
          </w:tcPr>
          <w:p w14:paraId="50991CF5" w14:textId="77777777" w:rsidR="00B3772C" w:rsidRDefault="000007BE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 xml:space="preserve">Przedsięwzięcie P.2.3  </w:t>
            </w:r>
          </w:p>
          <w:p w14:paraId="14994F43" w14:textId="6FF978B8" w:rsidR="000007BE" w:rsidRPr="00B3772C" w:rsidRDefault="000007BE" w:rsidP="00B3772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>Poprawa dostępu do usług osobistych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826760" w14:textId="357B8168" w:rsidR="000007BE" w:rsidRPr="00B3772C" w:rsidRDefault="006E390E" w:rsidP="00B3772C">
            <w:pPr>
              <w:spacing w:line="0" w:lineRule="atLeas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Pr="00B3772C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</w:t>
            </w:r>
            <w:r w:rsidRPr="00B3772C">
              <w:rPr>
                <w:rFonts w:asciiTheme="minorHAnsi" w:hAnsiTheme="minorHAnsi" w:cstheme="minorHAnsi"/>
              </w:rPr>
              <w:t xml:space="preserve">.2025 – </w:t>
            </w:r>
            <w:r>
              <w:rPr>
                <w:rFonts w:asciiTheme="minorHAnsi" w:hAnsiTheme="minorHAnsi" w:cstheme="minorHAnsi"/>
              </w:rPr>
              <w:t>15</w:t>
            </w:r>
            <w:r w:rsidRPr="00B3772C">
              <w:rPr>
                <w:rFonts w:asciiTheme="minorHAnsi" w:hAnsiTheme="minorHAnsi" w:cstheme="minorHAnsi"/>
              </w:rPr>
              <w:t>.04.2025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A3E5" w14:textId="5EB3EE77" w:rsidR="000007BE" w:rsidRPr="00B3772C" w:rsidRDefault="000007BE" w:rsidP="00B3772C">
            <w:pPr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Konkurs PS</w:t>
            </w:r>
            <w:r w:rsidR="00D80CFC" w:rsidRPr="00B3772C">
              <w:rPr>
                <w:rFonts w:asciiTheme="minorHAnsi" w:hAnsiTheme="minorHAnsi" w:cstheme="minorHAnsi"/>
              </w:rPr>
              <w:t xml:space="preserve">  </w:t>
            </w:r>
            <w:r w:rsidRPr="00B3772C">
              <w:rPr>
                <w:rFonts w:asciiTheme="minorHAnsi" w:hAnsiTheme="minorHAnsi" w:cstheme="minorHAnsi"/>
              </w:rPr>
              <w:t xml:space="preserve"> WPR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D04FC0" w14:textId="7F96DFAF" w:rsidR="000007BE" w:rsidRPr="00B3772C" w:rsidRDefault="000007BE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455.421,00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903E23" w14:textId="06B9B8E5" w:rsidR="000007BE" w:rsidRPr="00B3772C" w:rsidRDefault="000007BE" w:rsidP="00B3772C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Cały obszar działania Stowarzyszenia Lokalna Grupa Działania Dolina Samy (gminy: Rokietnica, Tarnowo Podgórne, Kaźmierz, Szamotuły)</w:t>
            </w:r>
          </w:p>
        </w:tc>
        <w:tc>
          <w:tcPr>
            <w:tcW w:w="4252" w:type="dxa"/>
            <w:vAlign w:val="center"/>
          </w:tcPr>
          <w:p w14:paraId="35AC7FD6" w14:textId="2D2DAE75" w:rsidR="000007BE" w:rsidRPr="00B3772C" w:rsidRDefault="000007BE" w:rsidP="00B3772C">
            <w:pPr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eastAsia="Times New Roman" w:hAnsiTheme="minorHAnsi" w:cstheme="minorHAnsi"/>
              </w:rPr>
              <w:t>osoby fizyczne i prawne prowadzące działalność gospodarczą</w:t>
            </w:r>
          </w:p>
        </w:tc>
      </w:tr>
      <w:tr w:rsidR="006E390E" w:rsidRPr="006E390E" w14:paraId="5974AA57" w14:textId="77777777" w:rsidTr="00491CA5">
        <w:trPr>
          <w:trHeight w:val="1575"/>
        </w:trPr>
        <w:tc>
          <w:tcPr>
            <w:tcW w:w="15891" w:type="dxa"/>
            <w:gridSpan w:val="7"/>
            <w:shd w:val="clear" w:color="auto" w:fill="auto"/>
            <w:vAlign w:val="center"/>
          </w:tcPr>
          <w:p w14:paraId="117BA635" w14:textId="77777777" w:rsidR="006E390E" w:rsidRPr="006E390E" w:rsidRDefault="006E390E" w:rsidP="00491CA5">
            <w:pPr>
              <w:pStyle w:val="Default"/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6E39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Zakres interwencji: </w:t>
            </w:r>
            <w:r w:rsidRPr="006E390E">
              <w:rPr>
                <w:rFonts w:asciiTheme="minorHAnsi" w:hAnsiTheme="minorHAnsi" w:cstheme="minorHAnsi"/>
                <w:sz w:val="20"/>
                <w:szCs w:val="20"/>
              </w:rPr>
              <w:t xml:space="preserve">158 – Działania w celu zwiększenia równego i szybkiego dostępu do dobrej jakości trwałych i przystępnych cenowo usług </w:t>
            </w:r>
          </w:p>
          <w:p w14:paraId="4FA3EA43" w14:textId="77777777" w:rsidR="006E390E" w:rsidRPr="006E390E" w:rsidRDefault="006E390E" w:rsidP="00491CA5">
            <w:pPr>
              <w:tabs>
                <w:tab w:val="left" w:pos="1452"/>
              </w:tabs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6E390E">
              <w:rPr>
                <w:rFonts w:asciiTheme="minorHAnsi" w:eastAsia="Times New Roman" w:hAnsiTheme="minorHAnsi" w:cstheme="minorHAnsi"/>
                <w:b/>
                <w:bCs/>
              </w:rPr>
              <w:t xml:space="preserve">Cel szczegółowy: </w:t>
            </w:r>
            <w:r w:rsidRPr="006E390E">
              <w:rPr>
                <w:rFonts w:asciiTheme="minorHAnsi" w:eastAsia="Times New Roman" w:hAnsiTheme="minorHAnsi" w:cstheme="minorHAnsi"/>
              </w:rPr>
              <w:t>EFS+.CP4.K -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długoterminowej.</w:t>
            </w:r>
          </w:p>
          <w:p w14:paraId="5E5EF038" w14:textId="77777777" w:rsidR="006E390E" w:rsidRPr="006E390E" w:rsidRDefault="006E390E" w:rsidP="00491CA5">
            <w:pPr>
              <w:tabs>
                <w:tab w:val="left" w:pos="1452"/>
              </w:tabs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6E390E">
              <w:rPr>
                <w:rFonts w:asciiTheme="minorHAnsi" w:eastAsia="Times New Roman" w:hAnsiTheme="minorHAnsi" w:cstheme="minorHAnsi"/>
              </w:rPr>
              <w:t xml:space="preserve">Przedsięwzięcie realizowane w ramach Priorytetu FEWP.09 Rozwój Lokalny Kierowany przez Społeczność (EFS+), </w:t>
            </w:r>
          </w:p>
          <w:p w14:paraId="7B32730D" w14:textId="77777777" w:rsidR="006E390E" w:rsidRPr="006E390E" w:rsidRDefault="006E390E" w:rsidP="00491CA5">
            <w:pPr>
              <w:ind w:left="113" w:right="113"/>
              <w:rPr>
                <w:rFonts w:asciiTheme="minorHAnsi" w:eastAsia="Times New Roman" w:hAnsiTheme="minorHAnsi" w:cstheme="minorHAnsi"/>
                <w:highlight w:val="yellow"/>
              </w:rPr>
            </w:pPr>
            <w:r w:rsidRPr="006E390E">
              <w:rPr>
                <w:rFonts w:asciiTheme="minorHAnsi" w:eastAsia="Times New Roman" w:hAnsiTheme="minorHAnsi" w:cstheme="minorHAnsi"/>
              </w:rPr>
              <w:t>Działanie FEWP.09.04 Usługi społeczne i zdrowotne w ramach rozwoju lokalnego:</w:t>
            </w:r>
          </w:p>
        </w:tc>
      </w:tr>
      <w:tr w:rsidR="006E390E" w:rsidRPr="00B3772C" w14:paraId="1ABB15B6" w14:textId="77777777" w:rsidTr="00491CA5">
        <w:trPr>
          <w:trHeight w:val="794"/>
        </w:trPr>
        <w:tc>
          <w:tcPr>
            <w:tcW w:w="2755" w:type="dxa"/>
            <w:gridSpan w:val="2"/>
            <w:shd w:val="clear" w:color="auto" w:fill="auto"/>
            <w:vAlign w:val="center"/>
          </w:tcPr>
          <w:p w14:paraId="6BB7A5BE" w14:textId="77777777" w:rsidR="006E390E" w:rsidRDefault="006E390E" w:rsidP="00491CA5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 xml:space="preserve">Przedsięwzięcie P.4.1 </w:t>
            </w:r>
          </w:p>
          <w:p w14:paraId="7F5E5791" w14:textId="77777777" w:rsidR="006E390E" w:rsidRPr="00B3772C" w:rsidRDefault="006E390E" w:rsidP="00491CA5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B3772C">
              <w:rPr>
                <w:rFonts w:asciiTheme="minorHAnsi" w:hAnsiTheme="minorHAnsi" w:cstheme="minorHAnsi"/>
                <w:b/>
                <w:bCs/>
              </w:rPr>
              <w:t xml:space="preserve">Poprawa dostępu do usług społecznych 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524518" w14:textId="77777777" w:rsidR="006E390E" w:rsidRPr="00B3772C" w:rsidRDefault="006E390E" w:rsidP="00491CA5">
            <w:pPr>
              <w:spacing w:line="0" w:lineRule="atLeast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Pr="00B3772C">
              <w:rPr>
                <w:rFonts w:asciiTheme="minorHAnsi" w:hAnsiTheme="minorHAnsi" w:cstheme="minorHAnsi"/>
              </w:rPr>
              <w:t xml:space="preserve">.05.2025 – </w:t>
            </w:r>
            <w:r>
              <w:rPr>
                <w:rFonts w:asciiTheme="minorHAnsi" w:hAnsiTheme="minorHAnsi" w:cstheme="minorHAnsi"/>
              </w:rPr>
              <w:t>30</w:t>
            </w:r>
            <w:r w:rsidRPr="00B3772C">
              <w:rPr>
                <w:rFonts w:asciiTheme="minorHAnsi" w:hAnsiTheme="minorHAnsi" w:cstheme="minorHAnsi"/>
              </w:rPr>
              <w:t>.05.2025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318775" w14:textId="77777777" w:rsidR="006E390E" w:rsidRPr="00B3772C" w:rsidRDefault="006E390E" w:rsidP="00491CA5">
            <w:pPr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Konkurs EFS+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264FE6" w14:textId="77777777" w:rsidR="006E390E" w:rsidRPr="00B3772C" w:rsidRDefault="006E390E" w:rsidP="00491CA5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348.676,00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D3ED77" w14:textId="77777777" w:rsidR="006E390E" w:rsidRPr="00B3772C" w:rsidRDefault="006E390E" w:rsidP="00491CA5">
            <w:pPr>
              <w:spacing w:line="256" w:lineRule="exact"/>
              <w:ind w:left="113" w:right="113"/>
              <w:rPr>
                <w:rFonts w:asciiTheme="minorHAnsi" w:hAnsiTheme="minorHAnsi" w:cstheme="minorHAnsi"/>
              </w:rPr>
            </w:pPr>
            <w:r w:rsidRPr="00B3772C">
              <w:rPr>
                <w:rFonts w:asciiTheme="minorHAnsi" w:hAnsiTheme="minorHAnsi" w:cstheme="minorHAnsi"/>
              </w:rPr>
              <w:t>Cały obszar działania Stowarzyszenia Lokalna Grupa Działania Dolina Samy (gminy: Rokietnica, Tarnowo Podgórne, Kaźmierz, Szamotuły)</w:t>
            </w:r>
          </w:p>
        </w:tc>
        <w:tc>
          <w:tcPr>
            <w:tcW w:w="4252" w:type="dxa"/>
            <w:vAlign w:val="center"/>
          </w:tcPr>
          <w:p w14:paraId="3049CFF1" w14:textId="77777777" w:rsidR="006E390E" w:rsidRPr="00B3772C" w:rsidRDefault="006E390E" w:rsidP="00491CA5">
            <w:pPr>
              <w:ind w:left="113" w:right="113"/>
              <w:rPr>
                <w:rFonts w:asciiTheme="minorHAnsi" w:eastAsia="Times New Roman" w:hAnsiTheme="minorHAnsi" w:cstheme="minorHAnsi"/>
              </w:rPr>
            </w:pPr>
            <w:r w:rsidRPr="00B3772C">
              <w:rPr>
                <w:rFonts w:asciiTheme="minorHAnsi" w:eastAsia="Times New Roman" w:hAnsiTheme="minorHAnsi" w:cstheme="minorHAnsi"/>
              </w:rPr>
              <w:t>organizacje pozarządowe, przedsiębiorstwa społeczne i podmioty publiczne</w:t>
            </w:r>
          </w:p>
        </w:tc>
      </w:tr>
    </w:tbl>
    <w:p w14:paraId="03C18E3B" w14:textId="77777777" w:rsidR="00556EBA" w:rsidRDefault="00556EBA"/>
    <w:sectPr w:rsidR="00556EBA">
      <w:headerReference w:type="default" r:id="rId7"/>
      <w:footerReference w:type="default" r:id="rId8"/>
      <w:pgSz w:w="16840" w:h="11906" w:orient="landscape"/>
      <w:pgMar w:top="1320" w:right="578" w:bottom="41" w:left="560" w:header="0" w:footer="0" w:gutter="0"/>
      <w:cols w:space="708" w:equalWidth="0">
        <w:col w:w="15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79289" w14:textId="77777777" w:rsidR="00E9517A" w:rsidRDefault="00E9517A">
      <w:r>
        <w:separator/>
      </w:r>
    </w:p>
  </w:endnote>
  <w:endnote w:type="continuationSeparator" w:id="0">
    <w:p w14:paraId="72758028" w14:textId="77777777" w:rsidR="00E9517A" w:rsidRDefault="00E9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8D285" w14:textId="77777777" w:rsidR="00556EBA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4104E4" w14:textId="77777777" w:rsidR="00556EBA" w:rsidRDefault="00556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79D0F" w14:textId="77777777" w:rsidR="00E9517A" w:rsidRDefault="00E9517A">
      <w:r>
        <w:separator/>
      </w:r>
    </w:p>
  </w:footnote>
  <w:footnote w:type="continuationSeparator" w:id="0">
    <w:p w14:paraId="0C201647" w14:textId="77777777" w:rsidR="00E9517A" w:rsidRDefault="00E9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CDED4" w14:textId="77777777" w:rsidR="00556EBA" w:rsidRDefault="00000000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D6627F" wp14:editId="238D510B">
          <wp:simplePos x="0" y="0"/>
          <wp:positionH relativeFrom="column">
            <wp:posOffset>4961890</wp:posOffset>
          </wp:positionH>
          <wp:positionV relativeFrom="paragraph">
            <wp:posOffset>103505</wp:posOffset>
          </wp:positionV>
          <wp:extent cx="2023110" cy="646430"/>
          <wp:effectExtent l="0" t="0" r="0" b="1270"/>
          <wp:wrapNone/>
          <wp:docPr id="30" name="Obraz 30" descr="Logo_UE_RGB_Logo_EU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30" descr="Logo_UE_RGB_Logo_EU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31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F6AE198" wp14:editId="425D72D0">
          <wp:simplePos x="0" y="0"/>
          <wp:positionH relativeFrom="column">
            <wp:posOffset>3454400</wp:posOffset>
          </wp:positionH>
          <wp:positionV relativeFrom="paragraph">
            <wp:posOffset>113030</wp:posOffset>
          </wp:positionV>
          <wp:extent cx="1602740" cy="608330"/>
          <wp:effectExtent l="0" t="0" r="0" b="1270"/>
          <wp:wrapNone/>
          <wp:docPr id="31" name="Obraz 31" descr="Logo_RP_Poziom_Linia_Zamykając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Logo_RP_Poziom_Linia_Zamykając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274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0A734D" wp14:editId="29F60D5E">
          <wp:simplePos x="0" y="0"/>
          <wp:positionH relativeFrom="column">
            <wp:posOffset>1811655</wp:posOffset>
          </wp:positionH>
          <wp:positionV relativeFrom="paragraph">
            <wp:posOffset>43815</wp:posOffset>
          </wp:positionV>
          <wp:extent cx="1642745" cy="744220"/>
          <wp:effectExtent l="0" t="0" r="0" b="0"/>
          <wp:wrapNone/>
          <wp:docPr id="32" name="Obraz 32" descr="Logo_FE_dla_Wielkopolski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Logo_FE_dla_Wielkopolski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2745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6B920F" wp14:editId="3CCF2B28">
              <wp:simplePos x="0" y="0"/>
              <wp:positionH relativeFrom="column">
                <wp:posOffset>7078980</wp:posOffset>
              </wp:positionH>
              <wp:positionV relativeFrom="paragraph">
                <wp:posOffset>73660</wp:posOffset>
              </wp:positionV>
              <wp:extent cx="9525" cy="647700"/>
              <wp:effectExtent l="11430" t="6985" r="7620" b="1206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6477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557.4pt;margin-top:5.8pt;height:51pt;width:0.75pt;z-index:251663360;mso-width-relative:page;mso-height-relative:page;" filled="f" stroked="t" coordsize="21600,21600" o:gfxdata="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Gq9ZT1gAAAAwB&#10;AAAPAAAAAAAAAAEAIAAAACIAAABkcnMvZG93bnJldi54bWxQSwECFAAUAAAACACHTuJAUbqlXOQB&#10;AAC6AwAADgAAAAAAAAABACAAAAAlAQAAZHJzL2Uyb0RvYy54bWxQSwUGAAAAAAYABgBZAQAAewUA&#10;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2B771F9" wp14:editId="029C5280">
          <wp:simplePos x="0" y="0"/>
          <wp:positionH relativeFrom="column">
            <wp:posOffset>7032625</wp:posOffset>
          </wp:positionH>
          <wp:positionV relativeFrom="paragraph">
            <wp:posOffset>-22225</wp:posOffset>
          </wp:positionV>
          <wp:extent cx="1510030" cy="810260"/>
          <wp:effectExtent l="0" t="0" r="0" b="8890"/>
          <wp:wrapNone/>
          <wp:docPr id="33" name="Obraz 33" descr="PSWPR 2023-2027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 descr="PSWPR 2023-2027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03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C7"/>
    <w:rsid w:val="000007BE"/>
    <w:rsid w:val="000774A8"/>
    <w:rsid w:val="001B08DF"/>
    <w:rsid w:val="001B7380"/>
    <w:rsid w:val="00233FFD"/>
    <w:rsid w:val="0026133C"/>
    <w:rsid w:val="0028104D"/>
    <w:rsid w:val="00477931"/>
    <w:rsid w:val="00556EBA"/>
    <w:rsid w:val="005B6E88"/>
    <w:rsid w:val="005C5BA5"/>
    <w:rsid w:val="005D0035"/>
    <w:rsid w:val="00673736"/>
    <w:rsid w:val="006A10AF"/>
    <w:rsid w:val="006A7FB8"/>
    <w:rsid w:val="006E390E"/>
    <w:rsid w:val="00712A7B"/>
    <w:rsid w:val="007609C7"/>
    <w:rsid w:val="00762887"/>
    <w:rsid w:val="0077309E"/>
    <w:rsid w:val="00781464"/>
    <w:rsid w:val="00796F3A"/>
    <w:rsid w:val="007F0546"/>
    <w:rsid w:val="0080453D"/>
    <w:rsid w:val="00814391"/>
    <w:rsid w:val="00847D66"/>
    <w:rsid w:val="009143DC"/>
    <w:rsid w:val="00991145"/>
    <w:rsid w:val="009B628F"/>
    <w:rsid w:val="009C139D"/>
    <w:rsid w:val="00A161AF"/>
    <w:rsid w:val="00A261F9"/>
    <w:rsid w:val="00A40A93"/>
    <w:rsid w:val="00A81E79"/>
    <w:rsid w:val="00AD2BDE"/>
    <w:rsid w:val="00B3772C"/>
    <w:rsid w:val="00BA5E46"/>
    <w:rsid w:val="00BC13A7"/>
    <w:rsid w:val="00C22422"/>
    <w:rsid w:val="00C25D8B"/>
    <w:rsid w:val="00C51AEF"/>
    <w:rsid w:val="00D4345C"/>
    <w:rsid w:val="00D80CFC"/>
    <w:rsid w:val="00E078C4"/>
    <w:rsid w:val="00E84988"/>
    <w:rsid w:val="00E85950"/>
    <w:rsid w:val="00E9517A"/>
    <w:rsid w:val="00EB45CF"/>
    <w:rsid w:val="00EC7096"/>
    <w:rsid w:val="00EE7D06"/>
    <w:rsid w:val="00F01A89"/>
    <w:rsid w:val="00FE69EE"/>
    <w:rsid w:val="01995BAA"/>
    <w:rsid w:val="0C2E7888"/>
    <w:rsid w:val="1E3D5C61"/>
    <w:rsid w:val="6C6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F999"/>
  <w15:docId w15:val="{BFA84C25-5DD3-4EC4-82A2-7DE4993F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Arial"/>
      <w:sz w:val="20"/>
      <w:szCs w:val="20"/>
      <w:lang w:eastAsia="pl-PL"/>
    </w:rPr>
  </w:style>
  <w:style w:type="character" w:customStyle="1" w:styleId="markedcontent">
    <w:name w:val="markedcontent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M.Kubiak</dc:creator>
  <cp:lastModifiedBy>Dolina Samy</cp:lastModifiedBy>
  <cp:revision>2</cp:revision>
  <cp:lastPrinted>2024-09-25T13:14:00Z</cp:lastPrinted>
  <dcterms:created xsi:type="dcterms:W3CDTF">2024-12-30T08:56:00Z</dcterms:created>
  <dcterms:modified xsi:type="dcterms:W3CDTF">2024-12-30T08:56:00Z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1045-12.2.0.18165</vt:lpwstr>
  </property>
  <property fmtid="{D5CDD505-2E9C-101B-9397-08002B2CF9AE}" pid="3" name="ICV">
    <vt:lpwstr>67FAE01910314C7DAD3D9199BD757EA0_13</vt:lpwstr>
  </property>
</Properties>
</file>